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0A4C66E4" w14:textId="7A8B359C" w:rsidR="00DB38B7" w:rsidRPr="009C4096"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p>
    <w:p w14:paraId="16B1778F"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2A520877"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423AE4D8"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96171E1" w14:textId="0C5965DA" w:rsidR="00737762" w:rsidRPr="009C4096" w:rsidRDefault="00213795"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December 1, 2019</w:t>
      </w:r>
    </w:p>
    <w:p w14:paraId="60CDCF36" w14:textId="2EBA14B9"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Fonts w:asciiTheme="majorHAnsi" w:eastAsia="Times New Roman" w:hAnsiTheme="majorHAnsi" w:cstheme="majorHAnsi"/>
          <w:color w:val="000000" w:themeColor="text1"/>
          <w:sz w:val="24"/>
          <w:szCs w:val="24"/>
          <w:shd w:val="clear" w:color="auto" w:fill="FFFFFF"/>
        </w:rPr>
        <w:t>Sermon Title:</w:t>
      </w:r>
      <w:r w:rsidR="00481BB6">
        <w:rPr>
          <w:rFonts w:asciiTheme="majorHAnsi" w:eastAsia="Times New Roman" w:hAnsiTheme="majorHAnsi" w:cstheme="majorHAnsi"/>
          <w:color w:val="000000" w:themeColor="text1"/>
          <w:sz w:val="24"/>
          <w:szCs w:val="24"/>
          <w:shd w:val="clear" w:color="auto" w:fill="FFFFFF"/>
        </w:rPr>
        <w:t xml:space="preserve"> </w:t>
      </w:r>
      <w:r w:rsidR="00B6185B">
        <w:rPr>
          <w:rFonts w:asciiTheme="majorHAnsi" w:eastAsia="Times New Roman" w:hAnsiTheme="majorHAnsi" w:cstheme="majorHAnsi"/>
          <w:color w:val="000000" w:themeColor="text1"/>
          <w:sz w:val="24"/>
          <w:szCs w:val="24"/>
          <w:shd w:val="clear" w:color="auto" w:fill="FFFFFF"/>
        </w:rPr>
        <w:t>For Joy</w:t>
      </w:r>
    </w:p>
    <w:p w14:paraId="65B854F0" w14:textId="3987B851" w:rsidR="00737762" w:rsidRPr="009C4096" w:rsidRDefault="00B6185B" w:rsidP="00737762">
      <w:pPr>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shd w:val="clear" w:color="auto" w:fill="FFFFFF"/>
        </w:rPr>
        <w:t xml:space="preserve">Dan </w:t>
      </w:r>
      <w:r w:rsidR="00B62917">
        <w:rPr>
          <w:rFonts w:asciiTheme="majorHAnsi" w:eastAsia="Times New Roman" w:hAnsiTheme="majorHAnsi" w:cstheme="majorHAnsi"/>
          <w:color w:val="000000" w:themeColor="text1"/>
          <w:sz w:val="24"/>
          <w:szCs w:val="24"/>
          <w:shd w:val="clear" w:color="auto" w:fill="FFFFFF"/>
        </w:rPr>
        <w:t>DeCriscio</w:t>
      </w:r>
    </w:p>
    <w:p w14:paraId="5293311E"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73D03851" w14:textId="5F951C46"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Passage:</w:t>
      </w:r>
      <w:r w:rsidR="00F0785D">
        <w:rPr>
          <w:rFonts w:asciiTheme="majorHAnsi" w:eastAsia="Times New Roman" w:hAnsiTheme="majorHAnsi" w:cstheme="majorHAnsi"/>
          <w:color w:val="000000" w:themeColor="text1"/>
          <w:sz w:val="24"/>
          <w:szCs w:val="24"/>
        </w:rPr>
        <w:t xml:space="preserve"> </w:t>
      </w:r>
      <w:r w:rsidR="00B62917">
        <w:rPr>
          <w:rFonts w:asciiTheme="majorHAnsi" w:eastAsia="Times New Roman" w:hAnsiTheme="majorHAnsi" w:cstheme="majorHAnsi"/>
          <w:color w:val="000000" w:themeColor="text1"/>
          <w:sz w:val="24"/>
          <w:szCs w:val="24"/>
        </w:rPr>
        <w:t>John 11:</w:t>
      </w:r>
      <w:r w:rsidR="0030569A">
        <w:rPr>
          <w:rFonts w:asciiTheme="majorHAnsi" w:eastAsia="Times New Roman" w:hAnsiTheme="majorHAnsi" w:cstheme="majorHAnsi"/>
          <w:color w:val="000000" w:themeColor="text1"/>
          <w:sz w:val="24"/>
          <w:szCs w:val="24"/>
        </w:rPr>
        <w:t>17</w:t>
      </w:r>
      <w:r w:rsidR="00B62917">
        <w:rPr>
          <w:rFonts w:asciiTheme="majorHAnsi" w:eastAsia="Times New Roman" w:hAnsiTheme="majorHAnsi" w:cstheme="majorHAnsi"/>
          <w:color w:val="000000" w:themeColor="text1"/>
          <w:sz w:val="24"/>
          <w:szCs w:val="24"/>
        </w:rPr>
        <w:t>-36</w:t>
      </w:r>
      <w:bookmarkStart w:id="0" w:name="_GoBack"/>
      <w:bookmarkEnd w:id="0"/>
    </w:p>
    <w:p w14:paraId="4F8DA9D9" w14:textId="6BF85452" w:rsidR="00DB38B7"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Key </w:t>
      </w:r>
      <w:r w:rsidR="001501E0">
        <w:rPr>
          <w:rFonts w:asciiTheme="majorHAnsi" w:eastAsia="Times New Roman" w:hAnsiTheme="majorHAnsi" w:cstheme="majorHAnsi"/>
          <w:color w:val="000000" w:themeColor="text1"/>
          <w:sz w:val="24"/>
          <w:szCs w:val="24"/>
        </w:rPr>
        <w:t xml:space="preserve">idea: </w:t>
      </w:r>
      <w:r w:rsidR="001501E0" w:rsidRPr="001501E0">
        <w:rPr>
          <w:rFonts w:asciiTheme="majorHAnsi" w:eastAsia="Times New Roman" w:hAnsiTheme="majorHAnsi" w:cstheme="majorHAnsi"/>
          <w:color w:val="000000" w:themeColor="text1"/>
          <w:sz w:val="24"/>
          <w:szCs w:val="24"/>
        </w:rPr>
        <w:t>We do not wait in vain because Jesus give us His Light, His Life, and His Power.</w:t>
      </w:r>
    </w:p>
    <w:p w14:paraId="3DE5222E" w14:textId="581459FA" w:rsidR="00737762"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p>
    <w:p w14:paraId="15E29F4B" w14:textId="4EB9EF8C"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4409C43B" w14:textId="60737076"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Monday: Lectio Divina</w:t>
      </w:r>
    </w:p>
    <w:p w14:paraId="082BA30C" w14:textId="1C939F62" w:rsidR="00F07B9B" w:rsidRPr="009C4096"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For more on lectio divina, see the additional resources at the end.</w:t>
      </w:r>
    </w:p>
    <w:p w14:paraId="3343DB39"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2E30E51" w14:textId="2087A85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 xml:space="preserve">-(Lectio) </w:t>
      </w:r>
      <w:r w:rsidR="00AB06DA" w:rsidRPr="009C4096">
        <w:rPr>
          <w:rFonts w:asciiTheme="majorHAnsi" w:eastAsia="Times New Roman" w:hAnsiTheme="majorHAnsi" w:cstheme="majorHAnsi"/>
          <w:i/>
          <w:iCs/>
          <w:color w:val="000000" w:themeColor="text1"/>
          <w:sz w:val="24"/>
          <w:szCs w:val="24"/>
        </w:rPr>
        <w:t>Reading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Slowly read the</w:t>
      </w:r>
      <w:r w:rsidR="00745AAC">
        <w:rPr>
          <w:rFonts w:asciiTheme="majorHAnsi" w:eastAsia="Times New Roman" w:hAnsiTheme="majorHAnsi" w:cstheme="majorHAnsi"/>
          <w:color w:val="000000" w:themeColor="text1"/>
          <w:sz w:val="24"/>
          <w:szCs w:val="24"/>
        </w:rPr>
        <w:t xml:space="preserve"> sermon </w:t>
      </w:r>
      <w:r w:rsidRPr="009C4096">
        <w:rPr>
          <w:rFonts w:asciiTheme="majorHAnsi" w:eastAsia="Times New Roman" w:hAnsiTheme="majorHAnsi" w:cstheme="majorHAnsi"/>
          <w:color w:val="000000" w:themeColor="text1"/>
          <w:sz w:val="24"/>
          <w:szCs w:val="24"/>
        </w:rPr>
        <w:t>text (</w:t>
      </w:r>
      <w:r w:rsidR="000B5007">
        <w:rPr>
          <w:rFonts w:asciiTheme="majorHAnsi" w:eastAsia="Times New Roman" w:hAnsiTheme="majorHAnsi" w:cstheme="majorHAnsi"/>
          <w:color w:val="000000" w:themeColor="text1"/>
          <w:sz w:val="24"/>
          <w:szCs w:val="24"/>
        </w:rPr>
        <w:t xml:space="preserve">John 11:27-36) </w:t>
      </w:r>
      <w:r w:rsidR="00AC108A">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and get a sense of what it is saying. Read it a second time and listen for any words that strike you.</w:t>
      </w:r>
    </w:p>
    <w:p w14:paraId="5B08DE01" w14:textId="4F0223B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(Meditatio)</w:t>
      </w:r>
      <w:r w:rsidR="00AB06DA" w:rsidRPr="009C4096">
        <w:rPr>
          <w:rFonts w:asciiTheme="majorHAnsi" w:eastAsia="Times New Roman" w:hAnsiTheme="majorHAnsi" w:cstheme="majorHAnsi"/>
          <w:i/>
          <w:iCs/>
          <w:color w:val="000000" w:themeColor="text1"/>
          <w:sz w:val="24"/>
          <w:szCs w:val="24"/>
        </w:rPr>
        <w:t xml:space="preserve"> Reflecting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9C4096">
        <w:rPr>
          <w:rFonts w:asciiTheme="majorHAnsi" w:eastAsia="Times New Roman" w:hAnsiTheme="majorHAnsi" w:cstheme="majorHAnsi"/>
          <w:color w:val="000000" w:themeColor="text1"/>
          <w:sz w:val="24"/>
          <w:szCs w:val="24"/>
        </w:rPr>
        <w:t xml:space="preserve">, take some time to consider what the word, passage, or phrase means (in </w:t>
      </w:r>
      <w:r w:rsidR="00AB06DA" w:rsidRPr="009C4096">
        <w:rPr>
          <w:rFonts w:asciiTheme="majorHAnsi" w:eastAsia="Times New Roman" w:hAnsiTheme="majorHAnsi" w:cstheme="majorHAnsi"/>
          <w:color w:val="000000" w:themeColor="text1"/>
          <w:sz w:val="24"/>
          <w:szCs w:val="24"/>
        </w:rPr>
        <w:lastRenderedPageBreak/>
        <w:t>the context of Scripture) and how God might be using it to speak to anything in particular in your life.</w:t>
      </w:r>
    </w:p>
    <w:p w14:paraId="4499128B" w14:textId="66771753"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i/>
          <w:iCs/>
          <w:color w:val="000000" w:themeColor="text1"/>
          <w:sz w:val="24"/>
          <w:szCs w:val="24"/>
        </w:rPr>
        <w:t>- (Oratio) Responding</w:t>
      </w:r>
      <w:r w:rsidRPr="009C4096">
        <w:rPr>
          <w:rFonts w:asciiTheme="majorHAnsi" w:eastAsia="Times New Roman" w:hAnsiTheme="majorHAnsi" w:cstheme="majorHAnsi"/>
          <w:color w:val="000000" w:themeColor="text1"/>
          <w:sz w:val="24"/>
          <w:szCs w:val="24"/>
        </w:rPr>
        <w:t xml:space="preserve">. Read the passage again, slowly. Consider now how God has spoken to *you* in this passage and respond back to him. </w:t>
      </w:r>
    </w:p>
    <w:p w14:paraId="2D051BFC" w14:textId="5E6FD077"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(Contemplio) Remaining</w:t>
      </w:r>
      <w:r w:rsidRPr="009C4096">
        <w:rPr>
          <w:rFonts w:asciiTheme="majorHAnsi" w:eastAsia="Times New Roman" w:hAnsiTheme="majorHAnsi" w:cstheme="majorHAnsi"/>
          <w:color w:val="000000" w:themeColor="text1"/>
          <w:sz w:val="24"/>
          <w:szCs w:val="24"/>
        </w:rPr>
        <w:t>. Now, take time to simply remain in the presence of God.</w:t>
      </w:r>
    </w:p>
    <w:p w14:paraId="029D58B4" w14:textId="696091FB"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5D5E77EC" w:rsidR="00F07B9B"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into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0124BAA9" w14:textId="77777777" w:rsidR="00737762" w:rsidRPr="00294EB9"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67E4EDA6" w14:textId="58CD6C6E" w:rsidR="005F6159" w:rsidRDefault="00877CE5" w:rsidP="002D765F">
      <w:pPr>
        <w:pStyle w:val="ListParagraph"/>
        <w:numPr>
          <w:ilvl w:val="0"/>
          <w:numId w:val="7"/>
        </w:numPr>
        <w:shd w:val="clear" w:color="auto" w:fill="FFFFFF"/>
        <w:spacing w:after="0" w:line="240" w:lineRule="auto"/>
        <w:rPr>
          <w:rFonts w:asciiTheme="majorHAnsi" w:eastAsia="Times New Roman" w:hAnsiTheme="majorHAnsi" w:cstheme="majorHAnsi"/>
          <w:color w:val="000000" w:themeColor="text1"/>
          <w:sz w:val="24"/>
          <w:szCs w:val="24"/>
        </w:rPr>
      </w:pPr>
      <w:r w:rsidRPr="002D765F">
        <w:rPr>
          <w:rFonts w:asciiTheme="majorHAnsi" w:eastAsia="Times New Roman" w:hAnsiTheme="majorHAnsi" w:cstheme="majorHAnsi"/>
          <w:color w:val="000000" w:themeColor="text1"/>
          <w:sz w:val="24"/>
          <w:szCs w:val="24"/>
        </w:rPr>
        <w:t>How does the Gospel put our waiting in a new perspective</w:t>
      </w:r>
      <w:r w:rsidR="002D765F">
        <w:rPr>
          <w:rFonts w:asciiTheme="majorHAnsi" w:eastAsia="Times New Roman" w:hAnsiTheme="majorHAnsi" w:cstheme="majorHAnsi"/>
          <w:color w:val="000000" w:themeColor="text1"/>
          <w:sz w:val="24"/>
          <w:szCs w:val="24"/>
        </w:rPr>
        <w:t>?</w:t>
      </w:r>
    </w:p>
    <w:p w14:paraId="5BC59F23" w14:textId="0CF05FC2" w:rsidR="002D765F" w:rsidRDefault="00F77E3E" w:rsidP="002D765F">
      <w:pPr>
        <w:pStyle w:val="ListParagraph"/>
        <w:numPr>
          <w:ilvl w:val="0"/>
          <w:numId w:val="7"/>
        </w:numPr>
        <w:shd w:val="clear" w:color="auto" w:fill="FFFFFF"/>
        <w:spacing w:after="0" w:line="240" w:lineRule="auto"/>
        <w:rPr>
          <w:rFonts w:asciiTheme="majorHAnsi" w:eastAsia="Times New Roman" w:hAnsiTheme="majorHAnsi" w:cstheme="majorHAnsi"/>
          <w:color w:val="000000" w:themeColor="text1"/>
          <w:sz w:val="24"/>
          <w:szCs w:val="24"/>
        </w:rPr>
      </w:pPr>
      <w:r w:rsidRPr="00F77E3E">
        <w:rPr>
          <w:rFonts w:asciiTheme="majorHAnsi" w:eastAsia="Times New Roman" w:hAnsiTheme="majorHAnsi" w:cstheme="majorHAnsi"/>
          <w:color w:val="000000" w:themeColor="text1"/>
          <w:sz w:val="24"/>
          <w:szCs w:val="24"/>
        </w:rPr>
        <w:t>Can you understand why the world would reject Jesus? Why does the world - who waits without hope</w:t>
      </w:r>
      <w:r w:rsidR="00E25DF4">
        <w:rPr>
          <w:rFonts w:asciiTheme="majorHAnsi" w:eastAsia="Times New Roman" w:hAnsiTheme="majorHAnsi" w:cstheme="majorHAnsi"/>
          <w:color w:val="000000" w:themeColor="text1"/>
          <w:sz w:val="24"/>
          <w:szCs w:val="24"/>
        </w:rPr>
        <w:t>, hate</w:t>
      </w:r>
      <w:r w:rsidRPr="00F77E3E">
        <w:rPr>
          <w:rFonts w:asciiTheme="majorHAnsi" w:eastAsia="Times New Roman" w:hAnsiTheme="majorHAnsi" w:cstheme="majorHAnsi"/>
          <w:color w:val="000000" w:themeColor="text1"/>
          <w:sz w:val="24"/>
          <w:szCs w:val="24"/>
        </w:rPr>
        <w:t xml:space="preserve"> the Gospel? How would </w:t>
      </w:r>
      <w:r w:rsidR="008E5835">
        <w:rPr>
          <w:rFonts w:asciiTheme="majorHAnsi" w:eastAsia="Times New Roman" w:hAnsiTheme="majorHAnsi" w:cstheme="majorHAnsi"/>
          <w:color w:val="000000" w:themeColor="text1"/>
          <w:sz w:val="24"/>
          <w:szCs w:val="24"/>
        </w:rPr>
        <w:t xml:space="preserve">you </w:t>
      </w:r>
      <w:r w:rsidRPr="00F77E3E">
        <w:rPr>
          <w:rFonts w:asciiTheme="majorHAnsi" w:eastAsia="Times New Roman" w:hAnsiTheme="majorHAnsi" w:cstheme="majorHAnsi"/>
          <w:color w:val="000000" w:themeColor="text1"/>
          <w:sz w:val="24"/>
          <w:szCs w:val="24"/>
        </w:rPr>
        <w:t>give an account to the hope that is in you</w:t>
      </w:r>
      <w:r w:rsidR="00E25DF4">
        <w:rPr>
          <w:rFonts w:asciiTheme="majorHAnsi" w:eastAsia="Times New Roman" w:hAnsiTheme="majorHAnsi" w:cstheme="majorHAnsi"/>
          <w:color w:val="000000" w:themeColor="text1"/>
          <w:sz w:val="24"/>
          <w:szCs w:val="24"/>
        </w:rPr>
        <w:t>,</w:t>
      </w:r>
      <w:r w:rsidRPr="00F77E3E">
        <w:rPr>
          <w:rFonts w:asciiTheme="majorHAnsi" w:eastAsia="Times New Roman" w:hAnsiTheme="majorHAnsi" w:cstheme="majorHAnsi"/>
          <w:color w:val="000000" w:themeColor="text1"/>
          <w:sz w:val="24"/>
          <w:szCs w:val="24"/>
        </w:rPr>
        <w:t xml:space="preserve"> to an unbeliever?</w:t>
      </w:r>
    </w:p>
    <w:p w14:paraId="7D8B6A65" w14:textId="37E752F2" w:rsidR="00F77E3E" w:rsidRDefault="00C55D5A" w:rsidP="002D765F">
      <w:pPr>
        <w:pStyle w:val="ListParagraph"/>
        <w:numPr>
          <w:ilvl w:val="0"/>
          <w:numId w:val="7"/>
        </w:num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When we’re in the “waiting fog” as Dan called it, we ask questions, </w:t>
      </w:r>
      <w:r w:rsidR="00AE44A4">
        <w:rPr>
          <w:rFonts w:asciiTheme="majorHAnsi" w:eastAsia="Times New Roman" w:hAnsiTheme="majorHAnsi" w:cstheme="majorHAnsi"/>
          <w:color w:val="000000" w:themeColor="text1"/>
          <w:sz w:val="24"/>
          <w:szCs w:val="24"/>
        </w:rPr>
        <w:t xml:space="preserve">feel confused or abandoned and generally don’t want to be waiting. </w:t>
      </w:r>
      <w:r w:rsidR="0075082E">
        <w:rPr>
          <w:rFonts w:asciiTheme="majorHAnsi" w:eastAsia="Times New Roman" w:hAnsiTheme="majorHAnsi" w:cstheme="majorHAnsi"/>
          <w:color w:val="000000" w:themeColor="text1"/>
          <w:sz w:val="24"/>
          <w:szCs w:val="24"/>
        </w:rPr>
        <w:t xml:space="preserve">Those around us can serve as lights on our journey- lights in the darkness pointing </w:t>
      </w:r>
      <w:r w:rsidR="002443B4">
        <w:rPr>
          <w:rFonts w:asciiTheme="majorHAnsi" w:eastAsia="Times New Roman" w:hAnsiTheme="majorHAnsi" w:cstheme="majorHAnsi"/>
          <w:color w:val="000000" w:themeColor="text1"/>
          <w:sz w:val="24"/>
          <w:szCs w:val="24"/>
        </w:rPr>
        <w:t>us to Jesus and reminding us of hope. Who has been a light in your darkness during the waiting seasons of your life?</w:t>
      </w:r>
    </w:p>
    <w:p w14:paraId="4065DD43" w14:textId="60A503CE" w:rsidR="002443B4" w:rsidRDefault="008F046F" w:rsidP="002D765F">
      <w:pPr>
        <w:pStyle w:val="ListParagraph"/>
        <w:numPr>
          <w:ilvl w:val="0"/>
          <w:numId w:val="7"/>
        </w:numPr>
        <w:shd w:val="clear" w:color="auto" w:fill="FFFFFF"/>
        <w:spacing w:after="0" w:line="240" w:lineRule="auto"/>
        <w:rPr>
          <w:rFonts w:asciiTheme="majorHAnsi" w:eastAsia="Times New Roman" w:hAnsiTheme="majorHAnsi" w:cstheme="majorHAnsi"/>
          <w:color w:val="000000" w:themeColor="text1"/>
          <w:sz w:val="24"/>
          <w:szCs w:val="24"/>
        </w:rPr>
      </w:pPr>
      <w:r w:rsidRPr="008F046F">
        <w:rPr>
          <w:rFonts w:asciiTheme="majorHAnsi" w:eastAsia="Times New Roman" w:hAnsiTheme="majorHAnsi" w:cstheme="majorHAnsi"/>
          <w:color w:val="000000" w:themeColor="text1"/>
          <w:sz w:val="24"/>
          <w:szCs w:val="24"/>
        </w:rPr>
        <w:t>Jesus "went away" to do his redeeming work and to enable us to receive power from on high - the Holy Spirit. Read Ephesians 4:30, Thessalonians 5:16-24, Hebrews 10:28  and 2 Timothy 1:6-10</w:t>
      </w:r>
      <w:r w:rsidR="00823C23">
        <w:rPr>
          <w:rFonts w:asciiTheme="majorHAnsi" w:eastAsia="Times New Roman" w:hAnsiTheme="majorHAnsi" w:cstheme="majorHAnsi"/>
          <w:color w:val="000000" w:themeColor="text1"/>
          <w:sz w:val="24"/>
          <w:szCs w:val="24"/>
        </w:rPr>
        <w:t xml:space="preserve">. </w:t>
      </w:r>
      <w:r w:rsidRPr="008F046F">
        <w:rPr>
          <w:rFonts w:asciiTheme="majorHAnsi" w:eastAsia="Times New Roman" w:hAnsiTheme="majorHAnsi" w:cstheme="majorHAnsi"/>
          <w:color w:val="000000" w:themeColor="text1"/>
          <w:sz w:val="24"/>
          <w:szCs w:val="24"/>
        </w:rPr>
        <w:t>What is Paul encouraging and discouraging in regards to the Holy Spirit? Describe your waiting in the context of what we are tempted to do and what the Spirit gives us power to do.</w:t>
      </w:r>
    </w:p>
    <w:p w14:paraId="358FF07F" w14:textId="2FC89B8F" w:rsidR="00F1108F" w:rsidRDefault="0063129E" w:rsidP="002D765F">
      <w:pPr>
        <w:pStyle w:val="ListParagraph"/>
        <w:numPr>
          <w:ilvl w:val="0"/>
          <w:numId w:val="7"/>
        </w:num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Review the exchange between Martha and Jesus in the sermon text (</w:t>
      </w:r>
      <w:r w:rsidR="00A7273F">
        <w:rPr>
          <w:rFonts w:asciiTheme="majorHAnsi" w:eastAsia="Times New Roman" w:hAnsiTheme="majorHAnsi" w:cstheme="majorHAnsi"/>
          <w:color w:val="000000" w:themeColor="text1"/>
          <w:sz w:val="24"/>
          <w:szCs w:val="24"/>
        </w:rPr>
        <w:t xml:space="preserve">v21-27) Note her questions and </w:t>
      </w:r>
      <w:r w:rsidR="004234EB">
        <w:rPr>
          <w:rFonts w:asciiTheme="majorHAnsi" w:eastAsia="Times New Roman" w:hAnsiTheme="majorHAnsi" w:cstheme="majorHAnsi"/>
          <w:color w:val="000000" w:themeColor="text1"/>
          <w:sz w:val="24"/>
          <w:szCs w:val="24"/>
        </w:rPr>
        <w:t xml:space="preserve">longing, and ultimately her </w:t>
      </w:r>
      <w:r w:rsidR="00086F5E">
        <w:rPr>
          <w:rFonts w:asciiTheme="majorHAnsi" w:eastAsia="Times New Roman" w:hAnsiTheme="majorHAnsi" w:cstheme="majorHAnsi"/>
          <w:color w:val="000000" w:themeColor="text1"/>
          <w:sz w:val="24"/>
          <w:szCs w:val="24"/>
        </w:rPr>
        <w:t xml:space="preserve">profession </w:t>
      </w:r>
      <w:r w:rsidR="004234EB">
        <w:rPr>
          <w:rFonts w:asciiTheme="majorHAnsi" w:eastAsia="Times New Roman" w:hAnsiTheme="majorHAnsi" w:cstheme="majorHAnsi"/>
          <w:color w:val="000000" w:themeColor="text1"/>
          <w:sz w:val="24"/>
          <w:szCs w:val="24"/>
        </w:rPr>
        <w:t xml:space="preserve">of faith. </w:t>
      </w:r>
      <w:r w:rsidR="00086F5E">
        <w:rPr>
          <w:rFonts w:asciiTheme="majorHAnsi" w:eastAsia="Times New Roman" w:hAnsiTheme="majorHAnsi" w:cstheme="majorHAnsi"/>
          <w:color w:val="000000" w:themeColor="text1"/>
          <w:sz w:val="24"/>
          <w:szCs w:val="24"/>
        </w:rPr>
        <w:t xml:space="preserve">Discuss this progression of </w:t>
      </w:r>
      <w:r w:rsidR="00523CF1">
        <w:rPr>
          <w:rFonts w:asciiTheme="majorHAnsi" w:eastAsia="Times New Roman" w:hAnsiTheme="majorHAnsi" w:cstheme="majorHAnsi"/>
          <w:color w:val="000000" w:themeColor="text1"/>
          <w:sz w:val="24"/>
          <w:szCs w:val="24"/>
        </w:rPr>
        <w:t xml:space="preserve">her own faith with your group. </w:t>
      </w:r>
    </w:p>
    <w:p w14:paraId="525EFC08" w14:textId="6EBF8872" w:rsidR="00105F4B" w:rsidRPr="002D765F" w:rsidRDefault="00105F4B" w:rsidP="002D765F">
      <w:pPr>
        <w:pStyle w:val="ListParagraph"/>
        <w:numPr>
          <w:ilvl w:val="0"/>
          <w:numId w:val="7"/>
        </w:num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Take a moment to reflect </w:t>
      </w:r>
      <w:r w:rsidR="00117417">
        <w:rPr>
          <w:rFonts w:asciiTheme="majorHAnsi" w:eastAsia="Times New Roman" w:hAnsiTheme="majorHAnsi" w:cstheme="majorHAnsi"/>
          <w:color w:val="000000" w:themeColor="text1"/>
          <w:sz w:val="24"/>
          <w:szCs w:val="24"/>
        </w:rPr>
        <w:t xml:space="preserve">on the things you are currently waiting on. Write them down. Share them with </w:t>
      </w:r>
      <w:r w:rsidR="00607C38">
        <w:rPr>
          <w:rFonts w:asciiTheme="majorHAnsi" w:eastAsia="Times New Roman" w:hAnsiTheme="majorHAnsi" w:cstheme="majorHAnsi"/>
          <w:color w:val="000000" w:themeColor="text1"/>
          <w:sz w:val="24"/>
          <w:szCs w:val="24"/>
        </w:rPr>
        <w:t xml:space="preserve">God and no one else. </w:t>
      </w:r>
      <w:r w:rsidR="00EA3273">
        <w:rPr>
          <w:rFonts w:asciiTheme="majorHAnsi" w:eastAsia="Times New Roman" w:hAnsiTheme="majorHAnsi" w:cstheme="majorHAnsi"/>
          <w:color w:val="000000" w:themeColor="text1"/>
          <w:sz w:val="24"/>
          <w:szCs w:val="24"/>
        </w:rPr>
        <w:t xml:space="preserve">How might </w:t>
      </w:r>
      <w:r w:rsidR="00607C38">
        <w:rPr>
          <w:rFonts w:asciiTheme="majorHAnsi" w:eastAsia="Times New Roman" w:hAnsiTheme="majorHAnsi" w:cstheme="majorHAnsi"/>
          <w:color w:val="000000" w:themeColor="text1"/>
          <w:sz w:val="24"/>
          <w:szCs w:val="24"/>
        </w:rPr>
        <w:t xml:space="preserve">God be inviting you to wait? </w:t>
      </w:r>
      <w:r w:rsidR="00EA3273">
        <w:rPr>
          <w:rFonts w:asciiTheme="majorHAnsi" w:eastAsia="Times New Roman" w:hAnsiTheme="majorHAnsi" w:cstheme="majorHAnsi"/>
          <w:color w:val="000000" w:themeColor="text1"/>
          <w:sz w:val="24"/>
          <w:szCs w:val="24"/>
        </w:rPr>
        <w:t xml:space="preserve">In what </w:t>
      </w:r>
      <w:r w:rsidR="000C6C68">
        <w:rPr>
          <w:rFonts w:asciiTheme="majorHAnsi" w:eastAsia="Times New Roman" w:hAnsiTheme="majorHAnsi" w:cstheme="majorHAnsi"/>
          <w:color w:val="000000" w:themeColor="text1"/>
          <w:sz w:val="24"/>
          <w:szCs w:val="24"/>
        </w:rPr>
        <w:t xml:space="preserve">ways </w:t>
      </w:r>
      <w:r w:rsidR="00EA3273">
        <w:rPr>
          <w:rFonts w:asciiTheme="majorHAnsi" w:eastAsia="Times New Roman" w:hAnsiTheme="majorHAnsi" w:cstheme="majorHAnsi"/>
          <w:color w:val="000000" w:themeColor="text1"/>
          <w:sz w:val="24"/>
          <w:szCs w:val="24"/>
        </w:rPr>
        <w:t>is he forming you</w:t>
      </w:r>
      <w:r w:rsidR="005A16EE">
        <w:rPr>
          <w:rFonts w:asciiTheme="majorHAnsi" w:eastAsia="Times New Roman" w:hAnsiTheme="majorHAnsi" w:cstheme="majorHAnsi"/>
          <w:color w:val="000000" w:themeColor="text1"/>
          <w:sz w:val="24"/>
          <w:szCs w:val="24"/>
        </w:rPr>
        <w:t xml:space="preserve"> in this waiting season? </w:t>
      </w:r>
    </w:p>
    <w:p w14:paraId="7CF9E301" w14:textId="198689F0" w:rsidR="005F6159" w:rsidRPr="002D765F" w:rsidRDefault="005F6159" w:rsidP="005F6159">
      <w:pPr>
        <w:shd w:val="clear" w:color="auto" w:fill="FFFFFF"/>
        <w:spacing w:after="0" w:line="240" w:lineRule="auto"/>
        <w:rPr>
          <w:rFonts w:asciiTheme="majorHAnsi" w:eastAsia="Times New Roman" w:hAnsiTheme="majorHAnsi" w:cstheme="majorHAnsi"/>
          <w:color w:val="000000" w:themeColor="text1"/>
          <w:sz w:val="24"/>
          <w:szCs w:val="24"/>
        </w:rPr>
      </w:pPr>
    </w:p>
    <w:p w14:paraId="5966774E" w14:textId="77777777" w:rsidR="005F6159" w:rsidRPr="005F6159" w:rsidRDefault="005F6159" w:rsidP="005F6159">
      <w:pPr>
        <w:shd w:val="clear" w:color="auto" w:fill="FFFFFF"/>
        <w:spacing w:after="0" w:line="240" w:lineRule="auto"/>
        <w:rPr>
          <w:rFonts w:asciiTheme="majorHAnsi" w:eastAsia="Times New Roman" w:hAnsiTheme="majorHAnsi" w:cstheme="majorHAnsi"/>
          <w:b/>
          <w:bCs/>
          <w:color w:val="000000" w:themeColor="text1"/>
          <w:sz w:val="24"/>
          <w:szCs w:val="24"/>
        </w:rPr>
      </w:pPr>
    </w:p>
    <w:p w14:paraId="08116A9B" w14:textId="5B2713CA" w:rsidR="00B914E9" w:rsidRPr="009C4096" w:rsidRDefault="00B914E9"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Wednesday: </w:t>
      </w:r>
      <w:r w:rsidR="00FB056D">
        <w:rPr>
          <w:rFonts w:asciiTheme="majorHAnsi" w:eastAsia="Times New Roman" w:hAnsiTheme="majorHAnsi" w:cstheme="majorHAnsi"/>
          <w:b/>
          <w:bCs/>
          <w:color w:val="000000" w:themeColor="text1"/>
          <w:sz w:val="24"/>
          <w:szCs w:val="24"/>
        </w:rPr>
        <w:t xml:space="preserve">A prayer for Advent </w:t>
      </w:r>
    </w:p>
    <w:p w14:paraId="2439185F" w14:textId="796214E0" w:rsidR="006510D9" w:rsidRDefault="006510D9"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42C7D787" w14:textId="6E367CEB" w:rsidR="006510D9" w:rsidRDefault="006510D9"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God uses the Word (the Bible) and the word (</w:t>
      </w:r>
      <w:r w:rsidR="00E06DE5">
        <w:rPr>
          <w:rFonts w:asciiTheme="majorHAnsi" w:eastAsia="Times New Roman" w:hAnsiTheme="majorHAnsi" w:cstheme="majorHAnsi"/>
          <w:color w:val="000000" w:themeColor="text1"/>
          <w:sz w:val="24"/>
          <w:szCs w:val="24"/>
        </w:rPr>
        <w:t xml:space="preserve">sermons, conversations with friends, etc) </w:t>
      </w:r>
      <w:r w:rsidR="00D5658F">
        <w:rPr>
          <w:rFonts w:asciiTheme="majorHAnsi" w:eastAsia="Times New Roman" w:hAnsiTheme="majorHAnsi" w:cstheme="majorHAnsi"/>
          <w:color w:val="000000" w:themeColor="text1"/>
          <w:sz w:val="24"/>
          <w:szCs w:val="24"/>
        </w:rPr>
        <w:t xml:space="preserve">to challenge and expose our hearts (Heb </w:t>
      </w:r>
      <w:r w:rsidR="00FF3B8E">
        <w:rPr>
          <w:rFonts w:asciiTheme="majorHAnsi" w:eastAsia="Times New Roman" w:hAnsiTheme="majorHAnsi" w:cstheme="majorHAnsi"/>
          <w:color w:val="000000" w:themeColor="text1"/>
          <w:sz w:val="24"/>
          <w:szCs w:val="24"/>
        </w:rPr>
        <w:t xml:space="preserve">4:12) consider how He is doing that in your life currently as you bring your confession to him. </w:t>
      </w:r>
    </w:p>
    <w:p w14:paraId="3B633C15" w14:textId="77777777" w:rsidR="00CE3E44" w:rsidRDefault="00CE3E44"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5B4A67BA" w14:textId="7EB3AAA1" w:rsidR="00FB056D" w:rsidRDefault="00FB056D"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t>Come thou long expected Jesus</w:t>
      </w:r>
      <w:r w:rsidR="00EC0AC7">
        <w:rPr>
          <w:rFonts w:asciiTheme="majorHAnsi" w:eastAsia="Times New Roman" w:hAnsiTheme="majorHAnsi" w:cstheme="majorHAnsi"/>
          <w:i/>
          <w:iCs/>
          <w:color w:val="000000" w:themeColor="text1"/>
          <w:sz w:val="24"/>
          <w:szCs w:val="24"/>
        </w:rPr>
        <w:t>, born to set thy people free. On this first Sunday of Advent we acknowledge that we are waiting for you.</w:t>
      </w:r>
      <w:r w:rsidR="0055006B">
        <w:rPr>
          <w:rFonts w:asciiTheme="majorHAnsi" w:eastAsia="Times New Roman" w:hAnsiTheme="majorHAnsi" w:cstheme="majorHAnsi"/>
          <w:i/>
          <w:iCs/>
          <w:color w:val="000000" w:themeColor="text1"/>
          <w:sz w:val="24"/>
          <w:szCs w:val="24"/>
        </w:rPr>
        <w:t xml:space="preserve"> We long for you to set us free from our sins and failures. To bring an end to our </w:t>
      </w:r>
      <w:r w:rsidR="005A78DC">
        <w:rPr>
          <w:rFonts w:asciiTheme="majorHAnsi" w:eastAsia="Times New Roman" w:hAnsiTheme="majorHAnsi" w:cstheme="majorHAnsi"/>
          <w:i/>
          <w:iCs/>
          <w:color w:val="000000" w:themeColor="text1"/>
          <w:sz w:val="24"/>
          <w:szCs w:val="24"/>
        </w:rPr>
        <w:t xml:space="preserve">sorrows and pain. To heal our broken hearts and restore our relationships. </w:t>
      </w:r>
    </w:p>
    <w:p w14:paraId="332F2F6A" w14:textId="77777777" w:rsidR="004022C9" w:rsidRDefault="005A78DC"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t xml:space="preserve">Come, Lord Jesus. </w:t>
      </w:r>
    </w:p>
    <w:p w14:paraId="3E189FE7" w14:textId="13998D93" w:rsidR="005A78DC" w:rsidRDefault="00C74487"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lastRenderedPageBreak/>
        <w:t xml:space="preserve">We wouldn’t willingly choose this waiting season; we’ve become accustomed to </w:t>
      </w:r>
      <w:r w:rsidR="00A4212F">
        <w:rPr>
          <w:rFonts w:asciiTheme="majorHAnsi" w:eastAsia="Times New Roman" w:hAnsiTheme="majorHAnsi" w:cstheme="majorHAnsi"/>
          <w:i/>
          <w:iCs/>
          <w:color w:val="000000" w:themeColor="text1"/>
          <w:sz w:val="24"/>
          <w:szCs w:val="24"/>
        </w:rPr>
        <w:t xml:space="preserve">instant everything. We want quick resolution to our problems and we want our pain to be healed yesterday. </w:t>
      </w:r>
      <w:r w:rsidR="002B3BC2">
        <w:rPr>
          <w:rFonts w:asciiTheme="majorHAnsi" w:eastAsia="Times New Roman" w:hAnsiTheme="majorHAnsi" w:cstheme="majorHAnsi"/>
          <w:i/>
          <w:iCs/>
          <w:color w:val="000000" w:themeColor="text1"/>
          <w:sz w:val="24"/>
          <w:szCs w:val="24"/>
        </w:rPr>
        <w:t>Yet</w:t>
      </w:r>
      <w:r w:rsidR="008D3CCF">
        <w:rPr>
          <w:rFonts w:asciiTheme="majorHAnsi" w:eastAsia="Times New Roman" w:hAnsiTheme="majorHAnsi" w:cstheme="majorHAnsi"/>
          <w:i/>
          <w:iCs/>
          <w:color w:val="000000" w:themeColor="text1"/>
          <w:sz w:val="24"/>
          <w:szCs w:val="24"/>
        </w:rPr>
        <w:t>,</w:t>
      </w:r>
      <w:r w:rsidR="002B3BC2">
        <w:rPr>
          <w:rFonts w:asciiTheme="majorHAnsi" w:eastAsia="Times New Roman" w:hAnsiTheme="majorHAnsi" w:cstheme="majorHAnsi"/>
          <w:i/>
          <w:iCs/>
          <w:color w:val="000000" w:themeColor="text1"/>
          <w:sz w:val="24"/>
          <w:szCs w:val="24"/>
        </w:rPr>
        <w:t xml:space="preserve"> it is in the waiting seasons of life </w:t>
      </w:r>
      <w:r w:rsidR="009D7A57">
        <w:rPr>
          <w:rFonts w:asciiTheme="majorHAnsi" w:eastAsia="Times New Roman" w:hAnsiTheme="majorHAnsi" w:cstheme="majorHAnsi"/>
          <w:i/>
          <w:iCs/>
          <w:color w:val="000000" w:themeColor="text1"/>
          <w:sz w:val="24"/>
          <w:szCs w:val="24"/>
        </w:rPr>
        <w:t xml:space="preserve">that you shape our hearts to look like yours. Have mercy on us Lord, and allow us to open ourselves </w:t>
      </w:r>
      <w:r w:rsidR="00320933">
        <w:rPr>
          <w:rFonts w:asciiTheme="majorHAnsi" w:eastAsia="Times New Roman" w:hAnsiTheme="majorHAnsi" w:cstheme="majorHAnsi"/>
          <w:i/>
          <w:iCs/>
          <w:color w:val="000000" w:themeColor="text1"/>
          <w:sz w:val="24"/>
          <w:szCs w:val="24"/>
        </w:rPr>
        <w:t xml:space="preserve">to be shaped by you, instead of our own way. </w:t>
      </w:r>
    </w:p>
    <w:p w14:paraId="023618B1" w14:textId="5782163F" w:rsidR="00320933" w:rsidRDefault="00320933"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t xml:space="preserve">Come, Lord Jesus. </w:t>
      </w:r>
    </w:p>
    <w:p w14:paraId="349C540A" w14:textId="2099E994" w:rsidR="00320933" w:rsidRDefault="005D424D"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t>And yet, our waiting is not in vain! You’ve brought hope to our waiting</w:t>
      </w:r>
      <w:r w:rsidR="00C04B93">
        <w:rPr>
          <w:rFonts w:asciiTheme="majorHAnsi" w:eastAsia="Times New Roman" w:hAnsiTheme="majorHAnsi" w:cstheme="majorHAnsi"/>
          <w:i/>
          <w:iCs/>
          <w:color w:val="000000" w:themeColor="text1"/>
          <w:sz w:val="24"/>
          <w:szCs w:val="24"/>
        </w:rPr>
        <w:t>. You came to be with us and entered our world a vulnerable and innocent baby</w:t>
      </w:r>
      <w:r w:rsidR="00ED1E4A">
        <w:rPr>
          <w:rFonts w:asciiTheme="majorHAnsi" w:eastAsia="Times New Roman" w:hAnsiTheme="majorHAnsi" w:cstheme="majorHAnsi"/>
          <w:i/>
          <w:iCs/>
          <w:color w:val="000000" w:themeColor="text1"/>
          <w:sz w:val="24"/>
          <w:szCs w:val="24"/>
        </w:rPr>
        <w:t xml:space="preserve">. You showed us how to wait with patience, kindness, gentleness, and love. </w:t>
      </w:r>
      <w:r w:rsidR="00410203">
        <w:rPr>
          <w:rFonts w:asciiTheme="majorHAnsi" w:eastAsia="Times New Roman" w:hAnsiTheme="majorHAnsi" w:cstheme="majorHAnsi"/>
          <w:i/>
          <w:iCs/>
          <w:color w:val="000000" w:themeColor="text1"/>
          <w:sz w:val="24"/>
          <w:szCs w:val="24"/>
        </w:rPr>
        <w:t xml:space="preserve">We praise you for the gift of your Spirit, and we desire to worship you with our lives. </w:t>
      </w:r>
      <w:r w:rsidR="005B483A">
        <w:rPr>
          <w:rFonts w:asciiTheme="majorHAnsi" w:eastAsia="Times New Roman" w:hAnsiTheme="majorHAnsi" w:cstheme="majorHAnsi"/>
          <w:i/>
          <w:iCs/>
          <w:color w:val="000000" w:themeColor="text1"/>
          <w:sz w:val="24"/>
          <w:szCs w:val="24"/>
        </w:rPr>
        <w:t xml:space="preserve">May they be reflections of your love to this world. </w:t>
      </w:r>
    </w:p>
    <w:p w14:paraId="4BA28B43" w14:textId="73B0569F" w:rsidR="005B483A" w:rsidRDefault="005B483A"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t xml:space="preserve">Our longings are just reminders that you created us </w:t>
      </w:r>
      <w:r w:rsidR="00C72935">
        <w:rPr>
          <w:rFonts w:asciiTheme="majorHAnsi" w:eastAsia="Times New Roman" w:hAnsiTheme="majorHAnsi" w:cstheme="majorHAnsi"/>
          <w:i/>
          <w:iCs/>
          <w:color w:val="000000" w:themeColor="text1"/>
          <w:sz w:val="24"/>
          <w:szCs w:val="24"/>
        </w:rPr>
        <w:t xml:space="preserve">for more than this world. We give these longings back to you, and choose this day to </w:t>
      </w:r>
      <w:r w:rsidR="000A7830">
        <w:rPr>
          <w:rFonts w:asciiTheme="majorHAnsi" w:eastAsia="Times New Roman" w:hAnsiTheme="majorHAnsi" w:cstheme="majorHAnsi"/>
          <w:i/>
          <w:iCs/>
          <w:color w:val="000000" w:themeColor="text1"/>
          <w:sz w:val="24"/>
          <w:szCs w:val="24"/>
        </w:rPr>
        <w:t xml:space="preserve">wait with the hope you offer. </w:t>
      </w:r>
    </w:p>
    <w:p w14:paraId="4EF80EAB" w14:textId="4123EAB2" w:rsidR="000A7830" w:rsidRDefault="000A7830"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t>Hear our prayers.</w:t>
      </w:r>
    </w:p>
    <w:p w14:paraId="19EF73FA" w14:textId="381F5F2E" w:rsidR="000A7830" w:rsidRPr="00FB056D" w:rsidRDefault="000A7830"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Pr>
          <w:rFonts w:asciiTheme="majorHAnsi" w:eastAsia="Times New Roman" w:hAnsiTheme="majorHAnsi" w:cstheme="majorHAnsi"/>
          <w:i/>
          <w:iCs/>
          <w:color w:val="000000" w:themeColor="text1"/>
          <w:sz w:val="24"/>
          <w:szCs w:val="24"/>
        </w:rPr>
        <w:t xml:space="preserve">Come, Lord Jesus. </w:t>
      </w:r>
    </w:p>
    <w:p w14:paraId="051324CC" w14:textId="77777777" w:rsidR="00FF3B8E" w:rsidRDefault="00FF3B8E"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26621583" w14:textId="7A236655" w:rsidR="00481BB6" w:rsidRPr="0014779D" w:rsidRDefault="00481BB6" w:rsidP="00B914E9">
      <w:pPr>
        <w:shd w:val="clear" w:color="auto" w:fill="FFFFFF"/>
        <w:spacing w:after="0" w:line="240" w:lineRule="auto"/>
        <w:rPr>
          <w:rFonts w:asciiTheme="majorHAnsi" w:hAnsiTheme="majorHAnsi" w:cstheme="majorHAnsi"/>
          <w:b/>
          <w:bCs/>
          <w:i/>
          <w:iCs/>
          <w:color w:val="000000"/>
        </w:rPr>
      </w:pPr>
    </w:p>
    <w:p w14:paraId="6CE47505" w14:textId="37F9C5F5"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Spend some time talking with God. Perhaps this </w:t>
      </w:r>
      <w:r w:rsidR="00BC568F">
        <w:rPr>
          <w:rFonts w:asciiTheme="majorHAnsi" w:eastAsia="Times New Roman" w:hAnsiTheme="majorHAnsi" w:cstheme="majorHAnsi"/>
          <w:color w:val="000000" w:themeColor="text1"/>
          <w:sz w:val="24"/>
          <w:szCs w:val="24"/>
        </w:rPr>
        <w:t xml:space="preserve">confessional prayer </w:t>
      </w:r>
      <w:r w:rsidRPr="009C4096">
        <w:rPr>
          <w:rFonts w:asciiTheme="majorHAnsi" w:eastAsia="Times New Roman" w:hAnsiTheme="majorHAnsi" w:cstheme="majorHAnsi"/>
          <w:color w:val="000000" w:themeColor="text1"/>
          <w:sz w:val="24"/>
          <w:szCs w:val="24"/>
        </w:rPr>
        <w:t xml:space="preserve"> stirred some deeper places in your soul that need to receive </w:t>
      </w:r>
      <w:r w:rsidR="0018086D" w:rsidRPr="009C4096">
        <w:rPr>
          <w:rFonts w:asciiTheme="majorHAnsi" w:eastAsia="Times New Roman" w:hAnsiTheme="majorHAnsi" w:cstheme="majorHAnsi"/>
          <w:color w:val="000000" w:themeColor="text1"/>
          <w:sz w:val="24"/>
          <w:szCs w:val="24"/>
        </w:rPr>
        <w:t>H</w:t>
      </w:r>
      <w:r w:rsidRPr="009C4096">
        <w:rPr>
          <w:rFonts w:asciiTheme="majorHAnsi" w:eastAsia="Times New Roman" w:hAnsiTheme="majorHAnsi" w:cstheme="majorHAnsi"/>
          <w:color w:val="000000" w:themeColor="text1"/>
          <w:sz w:val="24"/>
          <w:szCs w:val="24"/>
        </w:rPr>
        <w:t xml:space="preserve">is grace. </w:t>
      </w:r>
    </w:p>
    <w:p w14:paraId="0E6CC049" w14:textId="76445E58"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As you received communion this past Sunday, what burden did God free your heart from? </w:t>
      </w:r>
    </w:p>
    <w:p w14:paraId="37E44397" w14:textId="3745C3B0" w:rsidR="001938AF"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Where do you sense God drawing you further to himself, his community, the world?</w:t>
      </w:r>
    </w:p>
    <w:p w14:paraId="0A710D1C" w14:textId="3103F4DD" w:rsidR="006244E5" w:rsidRPr="009C4096" w:rsidRDefault="006244E5"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Be encouraged that he has given us the Holy Spirit to </w:t>
      </w:r>
      <w:r w:rsidR="002547EB">
        <w:rPr>
          <w:rFonts w:asciiTheme="majorHAnsi" w:eastAsia="Times New Roman" w:hAnsiTheme="majorHAnsi" w:cstheme="majorHAnsi"/>
          <w:color w:val="000000" w:themeColor="text1"/>
          <w:sz w:val="24"/>
          <w:szCs w:val="24"/>
        </w:rPr>
        <w:t xml:space="preserve">serve as our helper, it’s not our own strength that we “strive </w:t>
      </w:r>
      <w:r w:rsidR="00CF12F9">
        <w:rPr>
          <w:rFonts w:asciiTheme="majorHAnsi" w:eastAsia="Times New Roman" w:hAnsiTheme="majorHAnsi" w:cstheme="majorHAnsi"/>
          <w:color w:val="000000" w:themeColor="text1"/>
          <w:sz w:val="24"/>
          <w:szCs w:val="24"/>
        </w:rPr>
        <w:t>to enter his rest” (heb 4:11)</w:t>
      </w:r>
    </w:p>
    <w:p w14:paraId="7A2452CD" w14:textId="5E898DFD"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5E190524" w14:textId="0E0C587C"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2D81446B" w14:textId="7B90207A" w:rsidR="00B02EE6" w:rsidRPr="009C4096" w:rsidRDefault="001938AF"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F65921" w:rsidRPr="009C4096">
        <w:rPr>
          <w:rFonts w:asciiTheme="majorHAnsi" w:eastAsia="Times New Roman" w:hAnsiTheme="majorHAnsi" w:cstheme="majorHAnsi"/>
          <w:b/>
          <w:bCs/>
          <w:color w:val="000000" w:themeColor="text1"/>
          <w:sz w:val="24"/>
          <w:szCs w:val="24"/>
        </w:rPr>
        <w:t>Hymn Devotional</w:t>
      </w:r>
    </w:p>
    <w:p w14:paraId="4FCEA234" w14:textId="451AB9E0" w:rsidR="00F65921" w:rsidRDefault="00F6592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2D59A097" w14:textId="2350D48E" w:rsidR="005E4AAF" w:rsidRDefault="005E4AAF" w:rsidP="00484940">
      <w:pPr>
        <w:shd w:val="clear" w:color="auto" w:fill="FFFFFF"/>
        <w:spacing w:after="0" w:line="240" w:lineRule="auto"/>
        <w:rPr>
          <w:rStyle w:val="Hyperlink"/>
          <w:rFonts w:asciiTheme="majorHAnsi" w:eastAsia="Times New Roman" w:hAnsiTheme="majorHAnsi" w:cstheme="majorHAnsi"/>
          <w:sz w:val="24"/>
          <w:szCs w:val="24"/>
        </w:rPr>
      </w:pPr>
      <w:r w:rsidRPr="00BC04C0">
        <w:rPr>
          <w:rFonts w:asciiTheme="majorHAnsi" w:eastAsia="Times New Roman" w:hAnsiTheme="majorHAnsi" w:cstheme="majorHAnsi"/>
          <w:i/>
          <w:iCs/>
          <w:color w:val="000000" w:themeColor="text1"/>
          <w:sz w:val="24"/>
          <w:szCs w:val="24"/>
        </w:rPr>
        <w:t>Come Thou Long Expected Jesus</w:t>
      </w:r>
      <w:r w:rsidR="004E262E" w:rsidRPr="00BC04C0">
        <w:rPr>
          <w:rFonts w:asciiTheme="majorHAnsi" w:eastAsia="Times New Roman" w:hAnsiTheme="majorHAnsi" w:cstheme="majorHAnsi"/>
          <w:i/>
          <w:iCs/>
          <w:color w:val="000000" w:themeColor="text1"/>
          <w:sz w:val="24"/>
          <w:szCs w:val="24"/>
        </w:rPr>
        <w:t xml:space="preserve"> </w:t>
      </w:r>
      <w:r w:rsidR="004E262E">
        <w:rPr>
          <w:rFonts w:asciiTheme="majorHAnsi" w:eastAsia="Times New Roman" w:hAnsiTheme="majorHAnsi" w:cstheme="majorHAnsi"/>
          <w:color w:val="000000" w:themeColor="text1"/>
          <w:sz w:val="24"/>
          <w:szCs w:val="24"/>
        </w:rPr>
        <w:t xml:space="preserve">listen </w:t>
      </w:r>
      <w:hyperlink r:id="rId6" w:history="1">
        <w:r w:rsidR="00624BD5" w:rsidRPr="00624BD5">
          <w:rPr>
            <w:rStyle w:val="Hyperlink"/>
            <w:rFonts w:asciiTheme="majorHAnsi" w:eastAsia="Times New Roman" w:hAnsiTheme="majorHAnsi" w:cstheme="majorHAnsi"/>
            <w:sz w:val="24"/>
            <w:szCs w:val="24"/>
          </w:rPr>
          <w:t>here</w:t>
        </w:r>
      </w:hyperlink>
    </w:p>
    <w:p w14:paraId="6EF6FEAF" w14:textId="14957B22" w:rsidR="00BC04C0" w:rsidRDefault="00BC04C0" w:rsidP="00484940">
      <w:pPr>
        <w:shd w:val="clear" w:color="auto" w:fill="FFFFFF"/>
        <w:spacing w:after="0" w:line="240" w:lineRule="auto"/>
        <w:rPr>
          <w:rStyle w:val="Hyperlink"/>
          <w:rFonts w:asciiTheme="majorHAnsi" w:eastAsia="Times New Roman" w:hAnsiTheme="majorHAnsi" w:cstheme="majorHAnsi"/>
          <w:sz w:val="24"/>
          <w:szCs w:val="24"/>
        </w:rPr>
      </w:pPr>
    </w:p>
    <w:p w14:paraId="16973CD4" w14:textId="77777777" w:rsidR="008213B7" w:rsidRPr="008213B7" w:rsidRDefault="008213B7" w:rsidP="008213B7">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Come, Thou long expected Jesus</w:t>
      </w:r>
    </w:p>
    <w:p w14:paraId="43054B4F" w14:textId="77777777" w:rsidR="008213B7" w:rsidRPr="008213B7" w:rsidRDefault="008213B7" w:rsidP="008213B7">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Born to set Thy people free;</w:t>
      </w:r>
    </w:p>
    <w:p w14:paraId="3D26FBAD" w14:textId="77777777" w:rsidR="008213B7" w:rsidRPr="008213B7" w:rsidRDefault="008213B7" w:rsidP="008213B7">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From our fears and sins release us,</w:t>
      </w:r>
    </w:p>
    <w:p w14:paraId="1B91FDDB" w14:textId="77777777" w:rsidR="008213B7" w:rsidRPr="008213B7" w:rsidRDefault="008213B7" w:rsidP="008213B7">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Let us find our rest in Thee.</w:t>
      </w:r>
    </w:p>
    <w:p w14:paraId="4AC48483" w14:textId="77777777" w:rsidR="008213B7" w:rsidRPr="008213B7" w:rsidRDefault="008213B7" w:rsidP="008213B7">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Israel's strength and consolation,</w:t>
      </w:r>
    </w:p>
    <w:p w14:paraId="701C7A24" w14:textId="77777777" w:rsidR="008213B7" w:rsidRPr="008213B7" w:rsidRDefault="008213B7" w:rsidP="008213B7">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Hope of all the earth Thou art;</w:t>
      </w:r>
    </w:p>
    <w:p w14:paraId="0F86AE24" w14:textId="77777777" w:rsidR="008213B7" w:rsidRPr="008213B7" w:rsidRDefault="008213B7" w:rsidP="008213B7">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Dear desire of every nation,</w:t>
      </w:r>
    </w:p>
    <w:p w14:paraId="45A18F0F" w14:textId="5DD01E57" w:rsidR="00BC04C0" w:rsidRDefault="008213B7"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8213B7">
        <w:rPr>
          <w:rFonts w:asciiTheme="majorHAnsi" w:eastAsia="Times New Roman" w:hAnsiTheme="majorHAnsi" w:cstheme="majorHAnsi"/>
          <w:color w:val="000000" w:themeColor="text1"/>
          <w:sz w:val="24"/>
          <w:szCs w:val="24"/>
        </w:rPr>
        <w:t>Joy of every longing heart.</w:t>
      </w:r>
    </w:p>
    <w:p w14:paraId="1428C5DA" w14:textId="7B3AF24A" w:rsidR="00B30C81" w:rsidRDefault="00B30C8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1F6E06A2" w14:textId="37F6C489" w:rsidR="00B30C81" w:rsidRDefault="00B30C81"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Take a moment to listen to the song and read </w:t>
      </w:r>
      <w:hyperlink r:id="rId7" w:history="1">
        <w:r w:rsidR="0018414A" w:rsidRPr="0018414A">
          <w:rPr>
            <w:rStyle w:val="Hyperlink"/>
            <w:rFonts w:asciiTheme="majorHAnsi" w:eastAsia="Times New Roman" w:hAnsiTheme="majorHAnsi" w:cstheme="majorHAnsi"/>
            <w:sz w:val="24"/>
            <w:szCs w:val="24"/>
          </w:rPr>
          <w:t>this</w:t>
        </w:r>
      </w:hyperlink>
      <w:r w:rsidR="0018414A">
        <w:rPr>
          <w:rFonts w:asciiTheme="majorHAnsi" w:eastAsia="Times New Roman" w:hAnsiTheme="majorHAnsi" w:cstheme="majorHAnsi"/>
          <w:color w:val="000000" w:themeColor="text1"/>
          <w:sz w:val="24"/>
          <w:szCs w:val="24"/>
        </w:rPr>
        <w:t xml:space="preserve"> Advent devotional </w:t>
      </w:r>
    </w:p>
    <w:p w14:paraId="72E093AB" w14:textId="77777777" w:rsidR="00624BD5" w:rsidRPr="009C4096" w:rsidRDefault="00624BD5"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157BCD42" w14:textId="77777777" w:rsidR="00F65921" w:rsidRPr="009C4096" w:rsidRDefault="00F6592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5D76354B" w14:textId="7719EB60" w:rsidR="0018086D" w:rsidRPr="009C4096" w:rsidRDefault="0018086D"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Friday: Sabbath/Soul Rest </w:t>
      </w:r>
    </w:p>
    <w:p w14:paraId="2DE15114" w14:textId="19F209AE" w:rsidR="00B02EE6" w:rsidRDefault="0018086D"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take time to practice a holy rest</w:t>
      </w:r>
      <w:r w:rsidR="0024791F">
        <w:rPr>
          <w:rFonts w:asciiTheme="majorHAnsi" w:eastAsia="Times New Roman" w:hAnsiTheme="majorHAnsi" w:cstheme="majorHAnsi"/>
          <w:color w:val="000000" w:themeColor="text1"/>
          <w:sz w:val="24"/>
          <w:szCs w:val="24"/>
        </w:rPr>
        <w:t xml:space="preserve">. Carve out time </w:t>
      </w:r>
      <w:r w:rsidR="00250894">
        <w:rPr>
          <w:rFonts w:asciiTheme="majorHAnsi" w:eastAsia="Times New Roman" w:hAnsiTheme="majorHAnsi" w:cstheme="majorHAnsi"/>
          <w:color w:val="000000" w:themeColor="text1"/>
          <w:sz w:val="24"/>
          <w:szCs w:val="24"/>
        </w:rPr>
        <w:t xml:space="preserve">for yourself to receive the gift of rest this week. </w:t>
      </w:r>
    </w:p>
    <w:p w14:paraId="0F366EFE" w14:textId="77777777" w:rsidR="003B7C8B" w:rsidRDefault="003B7C8B" w:rsidP="007B54A0">
      <w:pPr>
        <w:shd w:val="clear" w:color="auto" w:fill="FFFFFF"/>
        <w:spacing w:after="0" w:line="240" w:lineRule="auto"/>
        <w:rPr>
          <w:rFonts w:asciiTheme="majorHAnsi" w:eastAsia="Times New Roman" w:hAnsiTheme="majorHAnsi" w:cstheme="majorHAnsi"/>
          <w:color w:val="000000" w:themeColor="text1"/>
          <w:sz w:val="24"/>
          <w:szCs w:val="24"/>
        </w:rPr>
      </w:pPr>
    </w:p>
    <w:p w14:paraId="7B4C67D4" w14:textId="2AC2D371" w:rsidR="00530AF2" w:rsidRDefault="007B54A0" w:rsidP="007B54A0">
      <w:pPr>
        <w:shd w:val="clear" w:color="auto" w:fill="FFFFFF"/>
        <w:spacing w:after="0" w:line="240" w:lineRule="auto"/>
        <w:rPr>
          <w:rFonts w:asciiTheme="majorHAnsi" w:eastAsia="Times New Roman" w:hAnsiTheme="majorHAnsi" w:cstheme="majorHAnsi"/>
          <w:color w:val="000000" w:themeColor="text1"/>
          <w:sz w:val="24"/>
          <w:szCs w:val="24"/>
        </w:rPr>
      </w:pPr>
      <w:r w:rsidRPr="007B54A0">
        <w:rPr>
          <w:rFonts w:asciiTheme="majorHAnsi" w:eastAsia="Times New Roman" w:hAnsiTheme="majorHAnsi" w:cstheme="majorHAnsi"/>
          <w:color w:val="000000" w:themeColor="text1"/>
          <w:sz w:val="24"/>
          <w:szCs w:val="24"/>
        </w:rPr>
        <w:t>Exercise for the day: Practice presence</w:t>
      </w:r>
    </w:p>
    <w:p w14:paraId="4EA1E043" w14:textId="005FEE7A" w:rsidR="007B54A0" w:rsidRPr="007B54A0" w:rsidRDefault="007B54A0" w:rsidP="007B54A0">
      <w:pPr>
        <w:shd w:val="clear" w:color="auto" w:fill="FFFFFF"/>
        <w:spacing w:after="0" w:line="240" w:lineRule="auto"/>
        <w:rPr>
          <w:rFonts w:asciiTheme="majorHAnsi" w:eastAsia="Times New Roman" w:hAnsiTheme="majorHAnsi" w:cstheme="majorHAnsi"/>
          <w:color w:val="000000" w:themeColor="text1"/>
          <w:sz w:val="24"/>
          <w:szCs w:val="24"/>
        </w:rPr>
      </w:pPr>
      <w:r w:rsidRPr="007B54A0">
        <w:rPr>
          <w:rFonts w:asciiTheme="majorHAnsi" w:eastAsia="Times New Roman" w:hAnsiTheme="majorHAnsi" w:cstheme="majorHAnsi"/>
          <w:color w:val="000000" w:themeColor="text1"/>
          <w:sz w:val="24"/>
          <w:szCs w:val="24"/>
        </w:rPr>
        <w:lastRenderedPageBreak/>
        <w:t xml:space="preserve">Find one, simple act of delight to do today – read a poem, listen to a song, drink a cup of coffee, take a short walk – and do it slowly, practicing presence to the moment and gratitude. </w:t>
      </w:r>
    </w:p>
    <w:p w14:paraId="6A177C0A" w14:textId="77777777" w:rsidR="00D239BD" w:rsidRDefault="00D239BD"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6883FEF6" w14:textId="1F9B23A6" w:rsidR="007B54A0" w:rsidRDefault="00D239BD"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Reflect: </w:t>
      </w:r>
      <w:r w:rsidR="007B54A0" w:rsidRPr="007B54A0">
        <w:rPr>
          <w:rFonts w:asciiTheme="majorHAnsi" w:eastAsia="Times New Roman" w:hAnsiTheme="majorHAnsi" w:cstheme="majorHAnsi"/>
          <w:color w:val="000000" w:themeColor="text1"/>
          <w:sz w:val="24"/>
          <w:szCs w:val="24"/>
        </w:rPr>
        <w:t>What good things do I pass over daily in my helter-skelter rush through life?</w:t>
      </w:r>
    </w:p>
    <w:p w14:paraId="1DB363E2" w14:textId="060BA102" w:rsidR="003E56AE" w:rsidRDefault="003E56AE"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072C7D48" w14:textId="33C32D6A" w:rsidR="003E56AE" w:rsidRPr="003E56AE" w:rsidRDefault="003E56AE"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(From </w:t>
      </w:r>
      <w:r>
        <w:rPr>
          <w:rFonts w:asciiTheme="majorHAnsi" w:eastAsia="Times New Roman" w:hAnsiTheme="majorHAnsi" w:cstheme="majorHAnsi"/>
          <w:i/>
          <w:iCs/>
          <w:color w:val="000000" w:themeColor="text1"/>
          <w:sz w:val="24"/>
          <w:szCs w:val="24"/>
        </w:rPr>
        <w:t>Ruthlessly Eliminate Hurry</w:t>
      </w:r>
      <w:r>
        <w:rPr>
          <w:rFonts w:asciiTheme="majorHAnsi" w:eastAsia="Times New Roman" w:hAnsiTheme="majorHAnsi" w:cstheme="majorHAnsi"/>
          <w:color w:val="000000" w:themeColor="text1"/>
          <w:sz w:val="24"/>
          <w:szCs w:val="24"/>
        </w:rPr>
        <w:t xml:space="preserve"> by John Mark </w:t>
      </w:r>
      <w:r w:rsidR="00051557">
        <w:rPr>
          <w:rFonts w:asciiTheme="majorHAnsi" w:eastAsia="Times New Roman" w:hAnsiTheme="majorHAnsi" w:cstheme="majorHAnsi"/>
          <w:color w:val="000000" w:themeColor="text1"/>
          <w:sz w:val="24"/>
          <w:szCs w:val="24"/>
        </w:rPr>
        <w:t>Comer)</w:t>
      </w:r>
    </w:p>
    <w:p w14:paraId="19C2491A" w14:textId="34B7EC65" w:rsidR="00B02EE6" w:rsidRPr="009C4096" w:rsidRDefault="00B02EE6"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0EF49DC9" w14:textId="5955D93F" w:rsidR="00B02EE6" w:rsidRPr="009C4096" w:rsidRDefault="00B02EE6"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4D7C2CB0" w14:textId="6DA35E06" w:rsidR="00B02EE6" w:rsidRDefault="00B02EE6"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E11BDC">
        <w:rPr>
          <w:rFonts w:asciiTheme="majorHAnsi" w:eastAsia="Times New Roman" w:hAnsiTheme="majorHAnsi" w:cstheme="majorHAnsi"/>
          <w:b/>
          <w:bCs/>
          <w:color w:val="000000" w:themeColor="text1"/>
          <w:sz w:val="24"/>
          <w:szCs w:val="24"/>
        </w:rPr>
        <w:t>Additional Resources:</w:t>
      </w:r>
    </w:p>
    <w:p w14:paraId="0E4B3001" w14:textId="77777777" w:rsidR="00F84C95" w:rsidRDefault="00A221CF"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Music for your Advent:</w:t>
      </w:r>
      <w:r w:rsidR="000B5924">
        <w:rPr>
          <w:rFonts w:asciiTheme="majorHAnsi" w:eastAsia="Times New Roman" w:hAnsiTheme="majorHAnsi" w:cstheme="majorHAnsi"/>
          <w:color w:val="000000" w:themeColor="text1"/>
          <w:sz w:val="24"/>
          <w:szCs w:val="24"/>
        </w:rPr>
        <w:t xml:space="preserve"> Over the Rhine has several Christmas albums you should </w:t>
      </w:r>
      <w:r w:rsidR="009D366B">
        <w:rPr>
          <w:rFonts w:asciiTheme="majorHAnsi" w:eastAsia="Times New Roman" w:hAnsiTheme="majorHAnsi" w:cstheme="majorHAnsi"/>
          <w:color w:val="000000" w:themeColor="text1"/>
          <w:sz w:val="24"/>
          <w:szCs w:val="24"/>
        </w:rPr>
        <w:t>check ou</w:t>
      </w:r>
      <w:r w:rsidR="00F84C95">
        <w:rPr>
          <w:rFonts w:asciiTheme="majorHAnsi" w:eastAsia="Times New Roman" w:hAnsiTheme="majorHAnsi" w:cstheme="majorHAnsi"/>
          <w:color w:val="000000" w:themeColor="text1"/>
          <w:sz w:val="24"/>
          <w:szCs w:val="24"/>
        </w:rPr>
        <w:t>t!</w:t>
      </w:r>
    </w:p>
    <w:p w14:paraId="4F01EF92" w14:textId="7919D847" w:rsidR="00B32E3B" w:rsidRDefault="005E4AAF"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Rain for Roots “Waiting Songs” is great for the whole family. </w:t>
      </w:r>
    </w:p>
    <w:p w14:paraId="6F8B139A" w14:textId="46493929" w:rsidR="00FE71BF" w:rsidRDefault="00756887"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Podcast: We Wonder: Advent </w:t>
      </w:r>
      <w:hyperlink r:id="rId8" w:history="1">
        <w:r w:rsidRPr="006A678C">
          <w:rPr>
            <w:rStyle w:val="Hyperlink"/>
            <w:rFonts w:asciiTheme="majorHAnsi" w:eastAsia="Times New Roman" w:hAnsiTheme="majorHAnsi" w:cstheme="majorHAnsi"/>
            <w:sz w:val="24"/>
            <w:szCs w:val="24"/>
          </w:rPr>
          <w:t>https://podcasts.apple.com/us/podcast/december-1-the-jesse-tree/id1484584757?i=1000458323736</w:t>
        </w:r>
      </w:hyperlink>
    </w:p>
    <w:p w14:paraId="4F219E96" w14:textId="77777777" w:rsidR="00756887" w:rsidRPr="00A221CF" w:rsidRDefault="00756887" w:rsidP="00484940">
      <w:pPr>
        <w:shd w:val="clear" w:color="auto" w:fill="FFFFFF"/>
        <w:spacing w:after="0" w:line="240" w:lineRule="auto"/>
        <w:rPr>
          <w:rFonts w:asciiTheme="majorHAnsi" w:eastAsia="Times New Roman" w:hAnsiTheme="majorHAnsi" w:cstheme="majorHAnsi"/>
          <w:color w:val="000000" w:themeColor="text1"/>
          <w:sz w:val="24"/>
          <w:szCs w:val="24"/>
        </w:rPr>
      </w:pPr>
    </w:p>
    <w:sectPr w:rsidR="00756887" w:rsidRPr="00A2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B7B"/>
    <w:multiLevelType w:val="hybridMultilevel"/>
    <w:tmpl w:val="58DEA0F2"/>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978B1"/>
    <w:multiLevelType w:val="hybridMultilevel"/>
    <w:tmpl w:val="D206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C5A6A"/>
    <w:multiLevelType w:val="hybridMultilevel"/>
    <w:tmpl w:val="BC2A32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C2727"/>
    <w:multiLevelType w:val="hybridMultilevel"/>
    <w:tmpl w:val="62A26C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B46E2"/>
    <w:multiLevelType w:val="hybridMultilevel"/>
    <w:tmpl w:val="120E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D239F"/>
    <w:multiLevelType w:val="hybridMultilevel"/>
    <w:tmpl w:val="635EA1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05632"/>
    <w:rsid w:val="00051557"/>
    <w:rsid w:val="00060631"/>
    <w:rsid w:val="00086F5E"/>
    <w:rsid w:val="0009608C"/>
    <w:rsid w:val="000A06A9"/>
    <w:rsid w:val="000A1D27"/>
    <w:rsid w:val="000A7830"/>
    <w:rsid w:val="000B5007"/>
    <w:rsid w:val="000B5924"/>
    <w:rsid w:val="000C6C68"/>
    <w:rsid w:val="000E2E6A"/>
    <w:rsid w:val="000E3566"/>
    <w:rsid w:val="00105F4B"/>
    <w:rsid w:val="00117417"/>
    <w:rsid w:val="0014779D"/>
    <w:rsid w:val="001501E0"/>
    <w:rsid w:val="001641F6"/>
    <w:rsid w:val="0017102E"/>
    <w:rsid w:val="00172387"/>
    <w:rsid w:val="00174AAC"/>
    <w:rsid w:val="0018086D"/>
    <w:rsid w:val="00181266"/>
    <w:rsid w:val="001820EF"/>
    <w:rsid w:val="0018414A"/>
    <w:rsid w:val="00190701"/>
    <w:rsid w:val="001938AF"/>
    <w:rsid w:val="001C5763"/>
    <w:rsid w:val="001D19C4"/>
    <w:rsid w:val="001F5398"/>
    <w:rsid w:val="00213795"/>
    <w:rsid w:val="002443B4"/>
    <w:rsid w:val="0024791F"/>
    <w:rsid w:val="00250894"/>
    <w:rsid w:val="002547EB"/>
    <w:rsid w:val="00254D9A"/>
    <w:rsid w:val="00284BE2"/>
    <w:rsid w:val="00294EB9"/>
    <w:rsid w:val="002A51B4"/>
    <w:rsid w:val="002B0701"/>
    <w:rsid w:val="002B3BC2"/>
    <w:rsid w:val="002D765F"/>
    <w:rsid w:val="002F7744"/>
    <w:rsid w:val="0030569A"/>
    <w:rsid w:val="00320933"/>
    <w:rsid w:val="003360A1"/>
    <w:rsid w:val="003476CA"/>
    <w:rsid w:val="00384079"/>
    <w:rsid w:val="003970C8"/>
    <w:rsid w:val="003A395B"/>
    <w:rsid w:val="003B2376"/>
    <w:rsid w:val="003B7C8B"/>
    <w:rsid w:val="003D3384"/>
    <w:rsid w:val="003D342E"/>
    <w:rsid w:val="003E56AE"/>
    <w:rsid w:val="004022C9"/>
    <w:rsid w:val="00410203"/>
    <w:rsid w:val="00420F7F"/>
    <w:rsid w:val="004234EB"/>
    <w:rsid w:val="004730CA"/>
    <w:rsid w:val="00481BB6"/>
    <w:rsid w:val="00484940"/>
    <w:rsid w:val="0049107D"/>
    <w:rsid w:val="004A632E"/>
    <w:rsid w:val="004C1361"/>
    <w:rsid w:val="004D63A7"/>
    <w:rsid w:val="004E262E"/>
    <w:rsid w:val="005024BF"/>
    <w:rsid w:val="00505DD3"/>
    <w:rsid w:val="00523CF1"/>
    <w:rsid w:val="00530AF2"/>
    <w:rsid w:val="0055006B"/>
    <w:rsid w:val="00556AFE"/>
    <w:rsid w:val="0057628E"/>
    <w:rsid w:val="005A16EE"/>
    <w:rsid w:val="005A6DA5"/>
    <w:rsid w:val="005A78DC"/>
    <w:rsid w:val="005B483A"/>
    <w:rsid w:val="005B7E7E"/>
    <w:rsid w:val="005D424D"/>
    <w:rsid w:val="005D4B94"/>
    <w:rsid w:val="005D648E"/>
    <w:rsid w:val="005E22A5"/>
    <w:rsid w:val="005E4AAF"/>
    <w:rsid w:val="005F5B1F"/>
    <w:rsid w:val="005F6159"/>
    <w:rsid w:val="00607C38"/>
    <w:rsid w:val="006244E5"/>
    <w:rsid w:val="00624BD5"/>
    <w:rsid w:val="0063129E"/>
    <w:rsid w:val="00635D30"/>
    <w:rsid w:val="006430C5"/>
    <w:rsid w:val="006510D9"/>
    <w:rsid w:val="006D1663"/>
    <w:rsid w:val="00700E70"/>
    <w:rsid w:val="00714FDF"/>
    <w:rsid w:val="00716BBF"/>
    <w:rsid w:val="00737762"/>
    <w:rsid w:val="00745AAC"/>
    <w:rsid w:val="0075082E"/>
    <w:rsid w:val="00754604"/>
    <w:rsid w:val="00756887"/>
    <w:rsid w:val="0076494A"/>
    <w:rsid w:val="0077656E"/>
    <w:rsid w:val="007A0801"/>
    <w:rsid w:val="007A3E20"/>
    <w:rsid w:val="007B1A64"/>
    <w:rsid w:val="007B54A0"/>
    <w:rsid w:val="007C1D45"/>
    <w:rsid w:val="007F2938"/>
    <w:rsid w:val="00800525"/>
    <w:rsid w:val="00801F43"/>
    <w:rsid w:val="008213B7"/>
    <w:rsid w:val="00823C23"/>
    <w:rsid w:val="00855868"/>
    <w:rsid w:val="00872BA4"/>
    <w:rsid w:val="00875834"/>
    <w:rsid w:val="00877CE5"/>
    <w:rsid w:val="008902FA"/>
    <w:rsid w:val="008949A4"/>
    <w:rsid w:val="008B39F0"/>
    <w:rsid w:val="008D3CCF"/>
    <w:rsid w:val="008E5835"/>
    <w:rsid w:val="008F046F"/>
    <w:rsid w:val="0091123E"/>
    <w:rsid w:val="00933E0E"/>
    <w:rsid w:val="00937FAF"/>
    <w:rsid w:val="009421D7"/>
    <w:rsid w:val="0094773E"/>
    <w:rsid w:val="0095091E"/>
    <w:rsid w:val="009A4423"/>
    <w:rsid w:val="009A4FF4"/>
    <w:rsid w:val="009A639F"/>
    <w:rsid w:val="009B3040"/>
    <w:rsid w:val="009C4096"/>
    <w:rsid w:val="009D231B"/>
    <w:rsid w:val="009D366B"/>
    <w:rsid w:val="009D4EE2"/>
    <w:rsid w:val="009D7A57"/>
    <w:rsid w:val="009D7F51"/>
    <w:rsid w:val="009E5565"/>
    <w:rsid w:val="009F2D6F"/>
    <w:rsid w:val="00A10A79"/>
    <w:rsid w:val="00A221CF"/>
    <w:rsid w:val="00A378DA"/>
    <w:rsid w:val="00A4212F"/>
    <w:rsid w:val="00A7273F"/>
    <w:rsid w:val="00A85135"/>
    <w:rsid w:val="00AB06DA"/>
    <w:rsid w:val="00AC108A"/>
    <w:rsid w:val="00AC43CD"/>
    <w:rsid w:val="00AD1D0F"/>
    <w:rsid w:val="00AE44A4"/>
    <w:rsid w:val="00B02EE6"/>
    <w:rsid w:val="00B10C4F"/>
    <w:rsid w:val="00B14E67"/>
    <w:rsid w:val="00B16967"/>
    <w:rsid w:val="00B30C81"/>
    <w:rsid w:val="00B32E3B"/>
    <w:rsid w:val="00B427EA"/>
    <w:rsid w:val="00B46161"/>
    <w:rsid w:val="00B6185B"/>
    <w:rsid w:val="00B62917"/>
    <w:rsid w:val="00B80055"/>
    <w:rsid w:val="00B914E9"/>
    <w:rsid w:val="00BA06A7"/>
    <w:rsid w:val="00BC04C0"/>
    <w:rsid w:val="00BC568F"/>
    <w:rsid w:val="00BD21B7"/>
    <w:rsid w:val="00BF74D2"/>
    <w:rsid w:val="00C04B93"/>
    <w:rsid w:val="00C220D7"/>
    <w:rsid w:val="00C43375"/>
    <w:rsid w:val="00C55D5A"/>
    <w:rsid w:val="00C72935"/>
    <w:rsid w:val="00C74487"/>
    <w:rsid w:val="00C83F06"/>
    <w:rsid w:val="00C8534C"/>
    <w:rsid w:val="00CA6B3B"/>
    <w:rsid w:val="00CE1973"/>
    <w:rsid w:val="00CE3E44"/>
    <w:rsid w:val="00CF12F9"/>
    <w:rsid w:val="00CF6C75"/>
    <w:rsid w:val="00D22D4E"/>
    <w:rsid w:val="00D239BD"/>
    <w:rsid w:val="00D431ED"/>
    <w:rsid w:val="00D461CA"/>
    <w:rsid w:val="00D55D0F"/>
    <w:rsid w:val="00D5658F"/>
    <w:rsid w:val="00D667B7"/>
    <w:rsid w:val="00D72153"/>
    <w:rsid w:val="00DB38B7"/>
    <w:rsid w:val="00DB4D49"/>
    <w:rsid w:val="00DE3C88"/>
    <w:rsid w:val="00E04A01"/>
    <w:rsid w:val="00E06C43"/>
    <w:rsid w:val="00E06DE5"/>
    <w:rsid w:val="00E11BDC"/>
    <w:rsid w:val="00E22647"/>
    <w:rsid w:val="00E25DF4"/>
    <w:rsid w:val="00E41D63"/>
    <w:rsid w:val="00E856F5"/>
    <w:rsid w:val="00E960BA"/>
    <w:rsid w:val="00E97A17"/>
    <w:rsid w:val="00EA3273"/>
    <w:rsid w:val="00EC0AC7"/>
    <w:rsid w:val="00EC4DEB"/>
    <w:rsid w:val="00EC6BD8"/>
    <w:rsid w:val="00ED1E4A"/>
    <w:rsid w:val="00F00B7B"/>
    <w:rsid w:val="00F0785D"/>
    <w:rsid w:val="00F07B9B"/>
    <w:rsid w:val="00F1108F"/>
    <w:rsid w:val="00F1499C"/>
    <w:rsid w:val="00F3251B"/>
    <w:rsid w:val="00F42DE5"/>
    <w:rsid w:val="00F65921"/>
    <w:rsid w:val="00F74047"/>
    <w:rsid w:val="00F77E3E"/>
    <w:rsid w:val="00F84C95"/>
    <w:rsid w:val="00F87365"/>
    <w:rsid w:val="00F9702F"/>
    <w:rsid w:val="00FB056D"/>
    <w:rsid w:val="00FC7C9E"/>
    <w:rsid w:val="00FD49E5"/>
    <w:rsid w:val="00FE71BF"/>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character" w:styleId="FollowedHyperlink">
    <w:name w:val="FollowedHyperlink"/>
    <w:basedOn w:val="DefaultParagraphFont"/>
    <w:uiPriority w:val="99"/>
    <w:semiHidden/>
    <w:unhideWhenUsed/>
    <w:rsid w:val="00754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4789">
      <w:bodyDiv w:val="1"/>
      <w:marLeft w:val="0"/>
      <w:marRight w:val="0"/>
      <w:marTop w:val="0"/>
      <w:marBottom w:val="0"/>
      <w:divBdr>
        <w:top w:val="none" w:sz="0" w:space="0" w:color="auto"/>
        <w:left w:val="none" w:sz="0" w:space="0" w:color="auto"/>
        <w:bottom w:val="none" w:sz="0" w:space="0" w:color="auto"/>
        <w:right w:val="none" w:sz="0" w:space="0" w:color="auto"/>
      </w:divBdr>
      <w:divsChild>
        <w:div w:id="6541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5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1468160978">
      <w:bodyDiv w:val="1"/>
      <w:marLeft w:val="0"/>
      <w:marRight w:val="0"/>
      <w:marTop w:val="0"/>
      <w:marBottom w:val="0"/>
      <w:divBdr>
        <w:top w:val="none" w:sz="0" w:space="0" w:color="auto"/>
        <w:left w:val="none" w:sz="0" w:space="0" w:color="auto"/>
        <w:bottom w:val="none" w:sz="0" w:space="0" w:color="auto"/>
        <w:right w:val="none" w:sz="0" w:space="0" w:color="auto"/>
      </w:divBdr>
      <w:divsChild>
        <w:div w:id="22649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december-1-the-jesse-tree/id1484584757?i=1000458323736" TargetMode="External"/><Relationship Id="rId3" Type="http://schemas.openxmlformats.org/officeDocument/2006/relationships/settings" Target="settings.xml"/><Relationship Id="rId7" Type="http://schemas.openxmlformats.org/officeDocument/2006/relationships/hyperlink" Target="https://shereadstruth.com/advent-the-fall-of-man-and-the-first-promise-of-the-messiah-is-revealed-genesis-3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outube.com/watch?v=7GMYo2pqAv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Jason Sadler</cp:lastModifiedBy>
  <cp:revision>2</cp:revision>
  <dcterms:created xsi:type="dcterms:W3CDTF">2019-12-02T02:10:00Z</dcterms:created>
  <dcterms:modified xsi:type="dcterms:W3CDTF">2019-12-02T02:10:00Z</dcterms:modified>
</cp:coreProperties>
</file>